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656C05" w14:paraId="3131764B" w14:textId="77777777" w:rsidTr="00E162A1">
        <w:tc>
          <w:tcPr>
            <w:tcW w:w="3964" w:type="dxa"/>
            <w:shd w:val="clear" w:color="auto" w:fill="EEECE1" w:themeFill="background2"/>
          </w:tcPr>
          <w:p w14:paraId="0804E226" w14:textId="77777777" w:rsidR="00A42B13" w:rsidRDefault="00A42B13" w:rsidP="00571E06">
            <w:pPr>
              <w:rPr>
                <w:lang w:val="en-US"/>
              </w:rPr>
            </w:pPr>
            <w:r>
              <w:t>FACULTY:</w:t>
            </w:r>
          </w:p>
        </w:tc>
        <w:tc>
          <w:tcPr>
            <w:tcW w:w="5098" w:type="dxa"/>
          </w:tcPr>
          <w:p w14:paraId="3E64843A" w14:textId="77777777" w:rsidR="00A42B13" w:rsidRDefault="00477BB8" w:rsidP="00571E06">
            <w:pPr>
              <w:rPr>
                <w:lang w:val="en-US"/>
              </w:rPr>
            </w:pPr>
            <w:r>
              <w:rPr>
                <w:lang w:val="en-US"/>
              </w:rPr>
              <w:t>Faculty of Architecture and Design</w:t>
            </w:r>
          </w:p>
        </w:tc>
      </w:tr>
      <w:tr w:rsidR="0025671B" w14:paraId="020DB6D6" w14:textId="77777777" w:rsidTr="00E162A1">
        <w:tc>
          <w:tcPr>
            <w:tcW w:w="3964" w:type="dxa"/>
            <w:shd w:val="clear" w:color="auto" w:fill="EEECE1" w:themeFill="background2"/>
          </w:tcPr>
          <w:p w14:paraId="5193F130" w14:textId="77777777" w:rsidR="0025671B" w:rsidRDefault="0025671B" w:rsidP="00571E06">
            <w:r>
              <w:t>FIELD OF STUDY:</w:t>
            </w:r>
          </w:p>
        </w:tc>
        <w:tc>
          <w:tcPr>
            <w:tcW w:w="5098" w:type="dxa"/>
          </w:tcPr>
          <w:p w14:paraId="3398A564" w14:textId="77777777" w:rsidR="0025671B" w:rsidRDefault="00477BB8" w:rsidP="00571E06">
            <w:pPr>
              <w:rPr>
                <w:lang w:val="en-US"/>
              </w:rPr>
            </w:pPr>
            <w:r>
              <w:rPr>
                <w:lang w:val="en-US"/>
              </w:rPr>
              <w:t>Design</w:t>
            </w:r>
          </w:p>
        </w:tc>
      </w:tr>
      <w:tr w:rsidR="00A42B13" w:rsidRPr="00477BB8" w14:paraId="0180823E" w14:textId="77777777" w:rsidTr="00E162A1">
        <w:tc>
          <w:tcPr>
            <w:tcW w:w="3964" w:type="dxa"/>
            <w:shd w:val="clear" w:color="auto" w:fill="EEECE1" w:themeFill="background2"/>
          </w:tcPr>
          <w:p w14:paraId="632BEA7C" w14:textId="77777777" w:rsidR="00A42B13" w:rsidRDefault="00A42B13" w:rsidP="00571E06">
            <w:pPr>
              <w:rPr>
                <w:lang w:val="en-US"/>
              </w:rPr>
            </w:pPr>
            <w:r>
              <w:rPr>
                <w:lang w:val="en-US"/>
              </w:rPr>
              <w:t>ERASMUS COORDINATOR OF THE FACULTY:</w:t>
            </w:r>
          </w:p>
        </w:tc>
        <w:tc>
          <w:tcPr>
            <w:tcW w:w="5098" w:type="dxa"/>
          </w:tcPr>
          <w:p w14:paraId="26CF807A" w14:textId="77777777" w:rsidR="00A42B13" w:rsidRDefault="00477BB8" w:rsidP="00571E06">
            <w:pPr>
              <w:rPr>
                <w:lang w:val="en-US"/>
              </w:rPr>
            </w:pPr>
            <w:r>
              <w:rPr>
                <w:lang w:val="en-US"/>
              </w:rPr>
              <w:t>Mateusz Rybarczyk</w:t>
            </w:r>
          </w:p>
        </w:tc>
      </w:tr>
      <w:tr w:rsidR="00A42B13" w:rsidRPr="00656C05" w14:paraId="732E037C" w14:textId="77777777" w:rsidTr="00E162A1">
        <w:tc>
          <w:tcPr>
            <w:tcW w:w="3964" w:type="dxa"/>
            <w:shd w:val="clear" w:color="auto" w:fill="EEECE1" w:themeFill="background2"/>
          </w:tcPr>
          <w:p w14:paraId="3A1147A9" w14:textId="77777777" w:rsidR="00A42B13" w:rsidRDefault="00A42B13" w:rsidP="00571E06">
            <w:pPr>
              <w:rPr>
                <w:lang w:val="en-US"/>
              </w:rPr>
            </w:pPr>
            <w:r>
              <w:rPr>
                <w:lang w:val="en-US"/>
              </w:rPr>
              <w:t>E-MAIL ADDRESS OF THE COORDINATOR:</w:t>
            </w:r>
          </w:p>
        </w:tc>
        <w:tc>
          <w:tcPr>
            <w:tcW w:w="5098" w:type="dxa"/>
          </w:tcPr>
          <w:p w14:paraId="43F6EEA5" w14:textId="77777777" w:rsidR="00A42B13" w:rsidRDefault="00477BB8" w:rsidP="00571E06">
            <w:pPr>
              <w:rPr>
                <w:lang w:val="en-US"/>
              </w:rPr>
            </w:pPr>
            <w:r>
              <w:rPr>
                <w:lang w:val="en-US"/>
              </w:rPr>
              <w:t>mateusz.rybarczyk@tu.koszalin.pl</w:t>
            </w:r>
          </w:p>
        </w:tc>
      </w:tr>
      <w:tr w:rsidR="00A42B13" w:rsidRPr="00BD597B" w14:paraId="688B1B37" w14:textId="77777777" w:rsidTr="00E162A1">
        <w:tc>
          <w:tcPr>
            <w:tcW w:w="3964" w:type="dxa"/>
            <w:shd w:val="clear" w:color="auto" w:fill="EEECE1" w:themeFill="background2"/>
          </w:tcPr>
          <w:p w14:paraId="47489A31" w14:textId="77777777" w:rsidR="00A42B13" w:rsidRDefault="00A42B13" w:rsidP="00571E06">
            <w:pPr>
              <w:rPr>
                <w:lang w:val="en-US"/>
              </w:rPr>
            </w:pPr>
            <w:r>
              <w:rPr>
                <w:lang w:val="en-US"/>
              </w:rPr>
              <w:t>COURSE TITLE:</w:t>
            </w:r>
          </w:p>
        </w:tc>
        <w:tc>
          <w:tcPr>
            <w:tcW w:w="5098" w:type="dxa"/>
          </w:tcPr>
          <w:p w14:paraId="4750243D" w14:textId="77777777" w:rsidR="00E65B0C" w:rsidRPr="00916454" w:rsidRDefault="00F72672" w:rsidP="00571E06">
            <w:pPr>
              <w:rPr>
                <w:lang w:val="en-GB"/>
              </w:rPr>
            </w:pPr>
            <w:r>
              <w:rPr>
                <w:lang w:val="en-GB"/>
              </w:rPr>
              <w:t>Basics of Furniture Design</w:t>
            </w:r>
          </w:p>
        </w:tc>
      </w:tr>
      <w:tr w:rsidR="00A42B13" w14:paraId="729F1E8A" w14:textId="77777777" w:rsidTr="00E162A1">
        <w:tc>
          <w:tcPr>
            <w:tcW w:w="3964" w:type="dxa"/>
            <w:shd w:val="clear" w:color="auto" w:fill="EEECE1" w:themeFill="background2"/>
          </w:tcPr>
          <w:p w14:paraId="3B9FEBC4" w14:textId="77777777" w:rsidR="00A42B13" w:rsidRDefault="00A42B13" w:rsidP="00571E06">
            <w:pPr>
              <w:rPr>
                <w:lang w:val="en-US"/>
              </w:rPr>
            </w:pPr>
            <w:r>
              <w:rPr>
                <w:lang w:val="en-US"/>
              </w:rPr>
              <w:t>LECTURER’S NAME:</w:t>
            </w:r>
          </w:p>
        </w:tc>
        <w:tc>
          <w:tcPr>
            <w:tcW w:w="5098" w:type="dxa"/>
          </w:tcPr>
          <w:p w14:paraId="01248F6E" w14:textId="77777777" w:rsidR="00A42B13" w:rsidRPr="00825790" w:rsidRDefault="00742E6A" w:rsidP="00825790">
            <w:r>
              <w:t>Przemysław Majchrzak</w:t>
            </w:r>
          </w:p>
        </w:tc>
      </w:tr>
      <w:tr w:rsidR="00A42B13" w:rsidRPr="00656C05" w14:paraId="5EBAC953" w14:textId="77777777" w:rsidTr="00E162A1">
        <w:tc>
          <w:tcPr>
            <w:tcW w:w="3964" w:type="dxa"/>
            <w:shd w:val="clear" w:color="auto" w:fill="EEECE1" w:themeFill="background2"/>
          </w:tcPr>
          <w:p w14:paraId="5D637B16" w14:textId="77777777" w:rsidR="00A42B13" w:rsidRDefault="00A42B13" w:rsidP="00571E06">
            <w:pPr>
              <w:rPr>
                <w:lang w:val="en-US"/>
              </w:rPr>
            </w:pPr>
            <w:r>
              <w:rPr>
                <w:lang w:val="en-US"/>
              </w:rPr>
              <w:t>E-MAIL ADDRESS OF THE LECTURER:</w:t>
            </w:r>
          </w:p>
        </w:tc>
        <w:tc>
          <w:tcPr>
            <w:tcW w:w="5098" w:type="dxa"/>
          </w:tcPr>
          <w:p w14:paraId="4C75D009" w14:textId="77777777" w:rsidR="00A42B13" w:rsidRDefault="00742E6A" w:rsidP="00571E06">
            <w:pPr>
              <w:rPr>
                <w:lang w:val="en-US"/>
              </w:rPr>
            </w:pPr>
            <w:r>
              <w:rPr>
                <w:lang w:val="en-US"/>
              </w:rPr>
              <w:t>p.majchrzak</w:t>
            </w:r>
            <w:r w:rsidR="00691B83">
              <w:rPr>
                <w:lang w:val="en-US"/>
              </w:rPr>
              <w:t>@tu.koszalin.pl</w:t>
            </w:r>
          </w:p>
        </w:tc>
      </w:tr>
      <w:tr w:rsidR="00A42B13" w:rsidRPr="00477BB8" w14:paraId="4A12EBFA" w14:textId="77777777" w:rsidTr="00E162A1">
        <w:tc>
          <w:tcPr>
            <w:tcW w:w="3964" w:type="dxa"/>
            <w:shd w:val="clear" w:color="auto" w:fill="EEECE1" w:themeFill="background2"/>
          </w:tcPr>
          <w:p w14:paraId="3ECA701C" w14:textId="77777777" w:rsidR="00A42B13" w:rsidRDefault="00A42B13" w:rsidP="00571E06">
            <w:pPr>
              <w:rPr>
                <w:lang w:val="en-US"/>
              </w:rPr>
            </w:pPr>
            <w:r>
              <w:rPr>
                <w:lang w:val="en-US"/>
              </w:rPr>
              <w:t>ECTS POINTS FOR THE COURSE:</w:t>
            </w:r>
          </w:p>
        </w:tc>
        <w:tc>
          <w:tcPr>
            <w:tcW w:w="5098" w:type="dxa"/>
          </w:tcPr>
          <w:p w14:paraId="773BBEC8" w14:textId="77777777" w:rsidR="00A42B13" w:rsidRDefault="00F72672" w:rsidP="00571E06">
            <w:pPr>
              <w:rPr>
                <w:lang w:val="en-US"/>
              </w:rPr>
            </w:pPr>
            <w:r>
              <w:rPr>
                <w:lang w:val="en-US"/>
              </w:rPr>
              <w:t>2</w:t>
            </w:r>
          </w:p>
        </w:tc>
      </w:tr>
      <w:tr w:rsidR="001D67FF" w:rsidRPr="001D67FF" w14:paraId="2E238CB1" w14:textId="77777777" w:rsidTr="00E162A1">
        <w:tc>
          <w:tcPr>
            <w:tcW w:w="3964" w:type="dxa"/>
            <w:shd w:val="clear" w:color="auto" w:fill="EEECE1" w:themeFill="background2"/>
          </w:tcPr>
          <w:p w14:paraId="52F3B042"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9BDB708" w14:textId="77777777" w:rsidR="001D67FF" w:rsidRDefault="008163D9" w:rsidP="00571E06">
            <w:pPr>
              <w:rPr>
                <w:lang w:val="en-US"/>
              </w:rPr>
            </w:pPr>
            <w:r w:rsidRPr="008163D9">
              <w:t>1211&gt;2100-PPM-lab</w:t>
            </w:r>
            <w:r w:rsidR="00742E6A">
              <w:t>1</w:t>
            </w:r>
          </w:p>
        </w:tc>
      </w:tr>
      <w:tr w:rsidR="00A42B13" w14:paraId="2F05C7B7" w14:textId="77777777" w:rsidTr="00E162A1">
        <w:tc>
          <w:tcPr>
            <w:tcW w:w="3964" w:type="dxa"/>
            <w:shd w:val="clear" w:color="auto" w:fill="EEECE1" w:themeFill="background2"/>
          </w:tcPr>
          <w:p w14:paraId="24D93386" w14:textId="77777777" w:rsidR="00A42B13" w:rsidRDefault="00A42B13" w:rsidP="00571E06">
            <w:pPr>
              <w:rPr>
                <w:lang w:val="en-US"/>
              </w:rPr>
            </w:pPr>
            <w:r>
              <w:rPr>
                <w:lang w:val="en-US"/>
              </w:rPr>
              <w:t>ACADEMIC YEAR:</w:t>
            </w:r>
          </w:p>
        </w:tc>
        <w:tc>
          <w:tcPr>
            <w:tcW w:w="5098" w:type="dxa"/>
          </w:tcPr>
          <w:p w14:paraId="3B9A719F"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6A48D5FF" w14:textId="77777777" w:rsidTr="00E162A1">
        <w:trPr>
          <w:trHeight w:val="340"/>
        </w:trPr>
        <w:tc>
          <w:tcPr>
            <w:tcW w:w="3964" w:type="dxa"/>
            <w:shd w:val="clear" w:color="auto" w:fill="EEECE1" w:themeFill="background2"/>
          </w:tcPr>
          <w:p w14:paraId="0BCB80FD" w14:textId="77777777" w:rsidR="00A42B13" w:rsidRDefault="00A42B13" w:rsidP="00571E06">
            <w:pPr>
              <w:rPr>
                <w:lang w:val="en-US"/>
              </w:rPr>
            </w:pPr>
            <w:r>
              <w:rPr>
                <w:lang w:val="en-US"/>
              </w:rPr>
              <w:t>SEMESTER:</w:t>
            </w:r>
          </w:p>
          <w:p w14:paraId="192024A8"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12B0419" w14:textId="77777777" w:rsidR="00BD597B" w:rsidRDefault="00742E6A" w:rsidP="00571E06">
            <w:pPr>
              <w:rPr>
                <w:lang w:val="en-US"/>
              </w:rPr>
            </w:pPr>
            <w:r>
              <w:rPr>
                <w:lang w:val="en-US"/>
              </w:rPr>
              <w:t>W</w:t>
            </w:r>
          </w:p>
        </w:tc>
      </w:tr>
      <w:tr w:rsidR="00A42B13" w14:paraId="426D03CC" w14:textId="77777777" w:rsidTr="00E162A1">
        <w:tc>
          <w:tcPr>
            <w:tcW w:w="3964" w:type="dxa"/>
            <w:shd w:val="clear" w:color="auto" w:fill="EEECE1" w:themeFill="background2"/>
          </w:tcPr>
          <w:p w14:paraId="07468A35" w14:textId="77777777" w:rsidR="00A42B13" w:rsidRDefault="00A42B13" w:rsidP="00571E06">
            <w:pPr>
              <w:rPr>
                <w:lang w:val="en-US"/>
              </w:rPr>
            </w:pPr>
            <w:r>
              <w:rPr>
                <w:lang w:val="en-US"/>
              </w:rPr>
              <w:t>HOURS IN SEMESTER:</w:t>
            </w:r>
          </w:p>
        </w:tc>
        <w:tc>
          <w:tcPr>
            <w:tcW w:w="5098" w:type="dxa"/>
          </w:tcPr>
          <w:p w14:paraId="3830C7C8" w14:textId="77777777" w:rsidR="00A42B13" w:rsidRDefault="00F72672" w:rsidP="00571E06">
            <w:pPr>
              <w:rPr>
                <w:lang w:val="en-US"/>
              </w:rPr>
            </w:pPr>
            <w:r>
              <w:rPr>
                <w:lang w:val="en-US"/>
              </w:rPr>
              <w:t>30</w:t>
            </w:r>
          </w:p>
        </w:tc>
      </w:tr>
      <w:tr w:rsidR="00A42B13" w:rsidRPr="00477BB8" w14:paraId="382CAC8F" w14:textId="77777777" w:rsidTr="00E162A1">
        <w:tc>
          <w:tcPr>
            <w:tcW w:w="3964" w:type="dxa"/>
            <w:shd w:val="clear" w:color="auto" w:fill="EEECE1" w:themeFill="background2"/>
          </w:tcPr>
          <w:p w14:paraId="6B376F2A" w14:textId="77777777" w:rsidR="00A42B13" w:rsidRDefault="00A42B13" w:rsidP="00571E06">
            <w:pPr>
              <w:rPr>
                <w:lang w:val="en-US"/>
              </w:rPr>
            </w:pPr>
            <w:r>
              <w:rPr>
                <w:lang w:val="en-US"/>
              </w:rPr>
              <w:t>LEVEL OF THE COURSE:</w:t>
            </w:r>
          </w:p>
          <w:p w14:paraId="48B09817"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39C791AF" w14:textId="77777777" w:rsidR="00A42B13" w:rsidRDefault="00477BB8" w:rsidP="00571E06">
            <w:pPr>
              <w:rPr>
                <w:lang w:val="en-US"/>
              </w:rPr>
            </w:pPr>
            <w:r>
              <w:rPr>
                <w:lang w:val="en-US"/>
              </w:rPr>
              <w:t>1st</w:t>
            </w:r>
          </w:p>
        </w:tc>
      </w:tr>
      <w:tr w:rsidR="00A42B13" w:rsidRPr="00477BB8" w14:paraId="54091A87" w14:textId="77777777" w:rsidTr="00E162A1">
        <w:tc>
          <w:tcPr>
            <w:tcW w:w="3964" w:type="dxa"/>
            <w:shd w:val="clear" w:color="auto" w:fill="EEECE1" w:themeFill="background2"/>
          </w:tcPr>
          <w:p w14:paraId="24E4B674" w14:textId="77777777" w:rsidR="00A42B13" w:rsidRDefault="00A42B13" w:rsidP="00571E06">
            <w:pPr>
              <w:rPr>
                <w:lang w:val="en-US"/>
              </w:rPr>
            </w:pPr>
            <w:r>
              <w:rPr>
                <w:lang w:val="en-US"/>
              </w:rPr>
              <w:t>TEACHING METHOD:</w:t>
            </w:r>
          </w:p>
          <w:p w14:paraId="7538451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0ABEC7F1" w14:textId="77777777" w:rsidR="00A42B13" w:rsidRDefault="00F72672" w:rsidP="00571E06">
            <w:pPr>
              <w:rPr>
                <w:lang w:val="en-US"/>
              </w:rPr>
            </w:pPr>
            <w:r>
              <w:rPr>
                <w:lang w:val="en-US"/>
              </w:rPr>
              <w:t>laboratory</w:t>
            </w:r>
          </w:p>
        </w:tc>
      </w:tr>
      <w:tr w:rsidR="00A42B13" w:rsidRPr="00656C05" w14:paraId="0DDD0DFB" w14:textId="77777777" w:rsidTr="00E162A1">
        <w:tc>
          <w:tcPr>
            <w:tcW w:w="3964" w:type="dxa"/>
            <w:shd w:val="clear" w:color="auto" w:fill="EEECE1" w:themeFill="background2"/>
          </w:tcPr>
          <w:p w14:paraId="7C4B8CCC" w14:textId="77777777" w:rsidR="00A42B13" w:rsidRDefault="00A42B13" w:rsidP="00571E06">
            <w:pPr>
              <w:rPr>
                <w:lang w:val="en-US"/>
              </w:rPr>
            </w:pPr>
            <w:r>
              <w:rPr>
                <w:lang w:val="en-US"/>
              </w:rPr>
              <w:t>LANGUAGE OF INSTRUCTION:</w:t>
            </w:r>
          </w:p>
        </w:tc>
        <w:tc>
          <w:tcPr>
            <w:tcW w:w="5098" w:type="dxa"/>
          </w:tcPr>
          <w:p w14:paraId="7965738E" w14:textId="77777777" w:rsidR="00E162A1" w:rsidRPr="00E162A1" w:rsidRDefault="00E162A1" w:rsidP="00E162A1">
            <w:pPr>
              <w:rPr>
                <w:b/>
                <w:lang w:val="en-US"/>
              </w:rPr>
            </w:pPr>
            <w:r w:rsidRPr="00E162A1">
              <w:rPr>
                <w:b/>
                <w:lang w:val="en-US"/>
              </w:rPr>
              <w:t>•English full time scheme for classes with 5 and more International Erasmus+ students enrolled/accepted;</w:t>
            </w:r>
          </w:p>
          <w:p w14:paraId="440EFBC2" w14:textId="77777777" w:rsidR="00A42B13" w:rsidRPr="00BE5FAE" w:rsidRDefault="00E162A1" w:rsidP="00E162A1">
            <w:pPr>
              <w:rPr>
                <w:b/>
                <w:lang w:val="en-US"/>
              </w:rPr>
            </w:pP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656C05" w14:paraId="76A25303" w14:textId="77777777" w:rsidTr="00E162A1">
        <w:tc>
          <w:tcPr>
            <w:tcW w:w="3964" w:type="dxa"/>
            <w:shd w:val="clear" w:color="auto" w:fill="EEECE1" w:themeFill="background2"/>
          </w:tcPr>
          <w:p w14:paraId="746E1B1D"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3F132BEF"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5D89482A" w14:textId="77777777" w:rsidR="00A42B13" w:rsidRDefault="0060429C" w:rsidP="0060429C">
            <w:pPr>
              <w:rPr>
                <w:lang w:val="en-US"/>
              </w:rPr>
            </w:pPr>
            <w:r>
              <w:rPr>
                <w:lang w:val="en-US"/>
              </w:rPr>
              <w:t xml:space="preserve">Project work. </w:t>
            </w:r>
            <w:r w:rsidRPr="0060429C">
              <w:rPr>
                <w:lang w:val="en-US"/>
              </w:rPr>
              <w:t>During the class, the student makes a model of a simple piece of furniture on a 1:1 scale.</w:t>
            </w:r>
          </w:p>
        </w:tc>
      </w:tr>
      <w:tr w:rsidR="00A42B13" w:rsidRPr="00656C05" w14:paraId="2FBEE4FB" w14:textId="77777777" w:rsidTr="00E162A1">
        <w:tc>
          <w:tcPr>
            <w:tcW w:w="3964" w:type="dxa"/>
            <w:shd w:val="clear" w:color="auto" w:fill="EEECE1" w:themeFill="background2"/>
          </w:tcPr>
          <w:p w14:paraId="4C579F89" w14:textId="77777777" w:rsidR="00A42B13" w:rsidRDefault="00A42B13" w:rsidP="00571E06">
            <w:pPr>
              <w:rPr>
                <w:lang w:val="en-US"/>
              </w:rPr>
            </w:pPr>
            <w:r>
              <w:rPr>
                <w:lang w:val="en-US"/>
              </w:rPr>
              <w:t>COURSE CONTENT:</w:t>
            </w:r>
          </w:p>
        </w:tc>
        <w:tc>
          <w:tcPr>
            <w:tcW w:w="5098" w:type="dxa"/>
          </w:tcPr>
          <w:p w14:paraId="589037F0" w14:textId="77777777" w:rsidR="000408A0" w:rsidRDefault="0060429C" w:rsidP="00571E06">
            <w:pPr>
              <w:rPr>
                <w:lang w:val="en-US"/>
              </w:rPr>
            </w:pPr>
            <w:r w:rsidRPr="0060429C">
              <w:rPr>
                <w:lang w:val="en-US"/>
              </w:rPr>
              <w:t>Laboratory classes in a workshop or classroom. During the course, students create simple structures related to basic functions such as sitting or placing one object on another, or storage. Depending on the current topic in the semester, students work with cardboard or plywood.</w:t>
            </w:r>
          </w:p>
        </w:tc>
      </w:tr>
      <w:tr w:rsidR="00A42B13" w:rsidRPr="00656C05" w14:paraId="4F9DE333" w14:textId="77777777" w:rsidTr="00E162A1">
        <w:tc>
          <w:tcPr>
            <w:tcW w:w="3964" w:type="dxa"/>
            <w:shd w:val="clear" w:color="auto" w:fill="EEECE1" w:themeFill="background2"/>
          </w:tcPr>
          <w:p w14:paraId="49632F26"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7D14A6F5" w14:textId="77777777" w:rsidR="00A42B13" w:rsidRDefault="0060429C" w:rsidP="00571E06">
            <w:pPr>
              <w:rPr>
                <w:lang w:val="en-US"/>
              </w:rPr>
            </w:pPr>
            <w:r w:rsidRPr="0060429C">
              <w:rPr>
                <w:lang w:val="en-US"/>
              </w:rPr>
              <w:t>The student obtains the materials for the work himself, but these are usually low costs. Most of the tools for work and technical support are free.</w:t>
            </w:r>
          </w:p>
          <w:p w14:paraId="1C560343" w14:textId="77777777" w:rsidR="000408A0" w:rsidRDefault="000408A0" w:rsidP="00571E06">
            <w:pPr>
              <w:rPr>
                <w:lang w:val="en-US"/>
              </w:rPr>
            </w:pPr>
          </w:p>
          <w:p w14:paraId="2AC7D75D" w14:textId="24BA9EED" w:rsidR="000408A0" w:rsidRDefault="00656C05" w:rsidP="00571E06">
            <w:pPr>
              <w:rPr>
                <w:lang w:val="en-US"/>
              </w:rPr>
            </w:pPr>
            <w:r>
              <w:rPr>
                <w:lang w:val="en-US"/>
              </w:rPr>
              <w:t>1</w:t>
            </w:r>
            <w:r w:rsidRPr="00656C05">
              <w:rPr>
                <w:vertAlign w:val="superscript"/>
                <w:lang w:val="en-US"/>
              </w:rPr>
              <w:t>st</w:t>
            </w:r>
            <w:r>
              <w:rPr>
                <w:lang w:val="en-US"/>
              </w:rPr>
              <w:t xml:space="preserve"> grade course (1</w:t>
            </w:r>
            <w:r w:rsidRPr="00656C05">
              <w:rPr>
                <w:vertAlign w:val="superscript"/>
                <w:lang w:val="en-US"/>
              </w:rPr>
              <w:t>st</w:t>
            </w:r>
            <w:r>
              <w:rPr>
                <w:lang w:val="en-US"/>
              </w:rPr>
              <w:t xml:space="preserve"> semester)</w:t>
            </w:r>
          </w:p>
        </w:tc>
      </w:tr>
    </w:tbl>
    <w:p w14:paraId="5578031A" w14:textId="77777777" w:rsidR="004E1581" w:rsidRPr="004E1581" w:rsidRDefault="004E1581" w:rsidP="004E1581"/>
    <w:p w14:paraId="781BE1D2" w14:textId="77777777" w:rsidR="004E1581" w:rsidRDefault="004E1581" w:rsidP="004E1581"/>
    <w:p w14:paraId="60B32C46"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150F3"/>
    <w:rsid w:val="001A6974"/>
    <w:rsid w:val="001B20DD"/>
    <w:rsid w:val="001C309A"/>
    <w:rsid w:val="001D67FF"/>
    <w:rsid w:val="001E3020"/>
    <w:rsid w:val="001F45C6"/>
    <w:rsid w:val="00207C9D"/>
    <w:rsid w:val="0025671B"/>
    <w:rsid w:val="00257043"/>
    <w:rsid w:val="002A41FD"/>
    <w:rsid w:val="002F62CA"/>
    <w:rsid w:val="003E6804"/>
    <w:rsid w:val="00471AD7"/>
    <w:rsid w:val="00477BB8"/>
    <w:rsid w:val="004E1581"/>
    <w:rsid w:val="00511AEE"/>
    <w:rsid w:val="005403E1"/>
    <w:rsid w:val="005A2D8C"/>
    <w:rsid w:val="005B585D"/>
    <w:rsid w:val="005B6AAC"/>
    <w:rsid w:val="0060429C"/>
    <w:rsid w:val="00617AFC"/>
    <w:rsid w:val="006257D0"/>
    <w:rsid w:val="0063671A"/>
    <w:rsid w:val="00656C05"/>
    <w:rsid w:val="00685F42"/>
    <w:rsid w:val="00691B83"/>
    <w:rsid w:val="006A6AAD"/>
    <w:rsid w:val="00742E6A"/>
    <w:rsid w:val="0077034B"/>
    <w:rsid w:val="007E1205"/>
    <w:rsid w:val="008163D9"/>
    <w:rsid w:val="00825790"/>
    <w:rsid w:val="008802D4"/>
    <w:rsid w:val="008809F1"/>
    <w:rsid w:val="00916454"/>
    <w:rsid w:val="009A0F9E"/>
    <w:rsid w:val="00A42B13"/>
    <w:rsid w:val="00A73350"/>
    <w:rsid w:val="00AB5730"/>
    <w:rsid w:val="00AE28F9"/>
    <w:rsid w:val="00B142F9"/>
    <w:rsid w:val="00B23A33"/>
    <w:rsid w:val="00B23C08"/>
    <w:rsid w:val="00B41103"/>
    <w:rsid w:val="00B4558E"/>
    <w:rsid w:val="00BD056F"/>
    <w:rsid w:val="00BD597B"/>
    <w:rsid w:val="00BE5FAE"/>
    <w:rsid w:val="00BE6F11"/>
    <w:rsid w:val="00C76F78"/>
    <w:rsid w:val="00CC043D"/>
    <w:rsid w:val="00D070E8"/>
    <w:rsid w:val="00D251B8"/>
    <w:rsid w:val="00D60549"/>
    <w:rsid w:val="00D6289C"/>
    <w:rsid w:val="00E162A1"/>
    <w:rsid w:val="00E65B0C"/>
    <w:rsid w:val="00E816BA"/>
    <w:rsid w:val="00EC4317"/>
    <w:rsid w:val="00F72672"/>
    <w:rsid w:val="00F726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13241"/>
  <w15:docId w15:val="{44B1873F-5557-4714-911A-639CFA8B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character" w:styleId="Hipercze">
    <w:name w:val="Hyperlink"/>
    <w:basedOn w:val="Domylnaczcionkaakapitu"/>
    <w:uiPriority w:val="99"/>
    <w:unhideWhenUsed/>
    <w:rsid w:val="008163D9"/>
    <w:rPr>
      <w:color w:val="0000FF" w:themeColor="hyperlink"/>
      <w:u w:val="single"/>
    </w:rPr>
  </w:style>
  <w:style w:type="character" w:customStyle="1" w:styleId="Nierozpoznanawzmianka1">
    <w:name w:val="Nierozpoznana wzmianka1"/>
    <w:basedOn w:val="Domylnaczcionkaakapitu"/>
    <w:uiPriority w:val="99"/>
    <w:semiHidden/>
    <w:unhideWhenUsed/>
    <w:rsid w:val="008163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4527">
      <w:bodyDiv w:val="1"/>
      <w:marLeft w:val="0"/>
      <w:marRight w:val="0"/>
      <w:marTop w:val="0"/>
      <w:marBottom w:val="0"/>
      <w:divBdr>
        <w:top w:val="none" w:sz="0" w:space="0" w:color="auto"/>
        <w:left w:val="none" w:sz="0" w:space="0" w:color="auto"/>
        <w:bottom w:val="none" w:sz="0" w:space="0" w:color="auto"/>
        <w:right w:val="none" w:sz="0" w:space="0" w:color="auto"/>
      </w:divBdr>
    </w:div>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922956596">
      <w:bodyDiv w:val="1"/>
      <w:marLeft w:val="0"/>
      <w:marRight w:val="0"/>
      <w:marTop w:val="0"/>
      <w:marBottom w:val="0"/>
      <w:divBdr>
        <w:top w:val="none" w:sz="0" w:space="0" w:color="auto"/>
        <w:left w:val="none" w:sz="0" w:space="0" w:color="auto"/>
        <w:bottom w:val="none" w:sz="0" w:space="0" w:color="auto"/>
        <w:right w:val="none" w:sz="0" w:space="0" w:color="auto"/>
      </w:divBdr>
    </w:div>
    <w:div w:id="1251541621">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6169">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 w:id="209416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246</Words>
  <Characters>1480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8</cp:revision>
  <cp:lastPrinted>2022-01-27T12:55:00Z</cp:lastPrinted>
  <dcterms:created xsi:type="dcterms:W3CDTF">2025-03-21T13:51:00Z</dcterms:created>
  <dcterms:modified xsi:type="dcterms:W3CDTF">2025-03-28T12:11:00Z</dcterms:modified>
</cp:coreProperties>
</file>